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Graduate Professional Certificate in Data Science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Academic Planning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Current (Effective Spring 2022):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Courses, 12 credits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1635"/>
        <w:gridCol w:w="1410"/>
        <w:gridCol w:w="1650"/>
        <w:tblGridChange w:id="0">
          <w:tblGrid>
            <w:gridCol w:w="4890"/>
            <w:gridCol w:w="1635"/>
            <w:gridCol w:w="1410"/>
            <w:gridCol w:w="165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Course (3 courses, 9 credits)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Term/Semester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601: Probability and 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602: Principles of Data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604: Data Representations and Modeling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Elective Courses (1 course, 3 credits)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Term/Semester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Elective Options include: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603: Principles of Machine Learning</w:t>
              <w:br w:type="textWrapping"/>
              <w:t xml:space="preserve">DATA 605: Big Data Systems</w:t>
              <w:br w:type="textWrapping"/>
              <w:t xml:space="preserve">DATA 606: Algorithms for Data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CREDITS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must earn a grade of C- or better in each course to satisfy program requirements.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must maintain a cumulative grade point average of 3.0 to continue in the program and to graduate.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Updated: June,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41AB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1AB1"/>
  </w:style>
  <w:style w:type="paragraph" w:styleId="Footer">
    <w:name w:val="footer"/>
    <w:basedOn w:val="Normal"/>
    <w:link w:val="FooterChar"/>
    <w:uiPriority w:val="99"/>
    <w:unhideWhenUsed w:val="1"/>
    <w:rsid w:val="00D41AB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1AB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/LH6sxZJxAkE74OexmxHxpJ1A==">AMUW2mXBIh4TtaoftK7Cs7iu1tqtNgAYvQS3Ls3NP/Sm6uea8MPMNgGLpE+bgG1tTPvTxVECvxDDjLPjG50gaK96zUM4/XXMuGklkwg14TGQkAcueQA5YqA=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2021-10-13T13:59:00Z</dcterms:created>
</cp:coreProperties>
</file>